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CF34B" w14:textId="77777777" w:rsidR="006350D0" w:rsidRDefault="006350D0" w:rsidP="006350D0">
      <w:pPr>
        <w:pStyle w:val="Nessunaspaziatura"/>
        <w:jc w:val="center"/>
      </w:pPr>
      <w:r>
        <w:t>Comunicato stampa</w:t>
      </w:r>
    </w:p>
    <w:p w14:paraId="2E2E6D72" w14:textId="77777777" w:rsidR="006350D0" w:rsidRDefault="006350D0" w:rsidP="006350D0">
      <w:pPr>
        <w:pStyle w:val="Nessunaspaziatura"/>
      </w:pPr>
    </w:p>
    <w:p w14:paraId="46298927" w14:textId="77777777" w:rsidR="006350D0" w:rsidRDefault="006350D0" w:rsidP="006350D0">
      <w:pPr>
        <w:pStyle w:val="Nessunaspaziatura"/>
      </w:pPr>
    </w:p>
    <w:p w14:paraId="427F75BC" w14:textId="4DBDA30D" w:rsidR="006350D0" w:rsidRDefault="006350D0" w:rsidP="006350D0">
      <w:pPr>
        <w:pStyle w:val="Nessunaspaziatura"/>
        <w:jc w:val="center"/>
        <w:rPr>
          <w:b/>
          <w:bCs/>
          <w:sz w:val="28"/>
          <w:szCs w:val="28"/>
        </w:rPr>
      </w:pPr>
      <w:r w:rsidRPr="00A3600F">
        <w:rPr>
          <w:b/>
          <w:bCs/>
          <w:sz w:val="28"/>
          <w:szCs w:val="28"/>
        </w:rPr>
        <w:t>Volley B1 femminile:</w:t>
      </w:r>
      <w:r w:rsidR="00B55293">
        <w:rPr>
          <w:b/>
          <w:bCs/>
          <w:sz w:val="28"/>
          <w:szCs w:val="28"/>
        </w:rPr>
        <w:t xml:space="preserve"> </w:t>
      </w:r>
      <w:r w:rsidR="009D514F">
        <w:rPr>
          <w:b/>
          <w:bCs/>
          <w:sz w:val="28"/>
          <w:szCs w:val="28"/>
        </w:rPr>
        <w:t>la GTN Volleybas vince a tie-break la maratona con il Volano Trento</w:t>
      </w:r>
    </w:p>
    <w:p w14:paraId="0192200D" w14:textId="5DE44E37" w:rsidR="00A60363" w:rsidRDefault="00A60363" w:rsidP="006350D0">
      <w:pPr>
        <w:pStyle w:val="Nessunaspaziatura"/>
        <w:jc w:val="center"/>
        <w:rPr>
          <w:b/>
          <w:bCs/>
          <w:sz w:val="28"/>
          <w:szCs w:val="28"/>
        </w:rPr>
      </w:pPr>
    </w:p>
    <w:p w14:paraId="1A99765D" w14:textId="1BD25E91" w:rsidR="00A60363" w:rsidRPr="009D514F" w:rsidRDefault="009D514F" w:rsidP="006350D0">
      <w:pPr>
        <w:pStyle w:val="Nessunaspaziatura"/>
        <w:jc w:val="center"/>
        <w:rPr>
          <w:i/>
          <w:iCs/>
          <w:sz w:val="28"/>
          <w:szCs w:val="28"/>
        </w:rPr>
      </w:pPr>
      <w:r w:rsidRPr="009D514F">
        <w:rPr>
          <w:i/>
          <w:iCs/>
          <w:sz w:val="28"/>
          <w:szCs w:val="28"/>
        </w:rPr>
        <w:t>Prova di carattere delle friulan</w:t>
      </w:r>
      <w:r w:rsidR="007E511E">
        <w:rPr>
          <w:i/>
          <w:iCs/>
          <w:sz w:val="28"/>
          <w:szCs w:val="28"/>
        </w:rPr>
        <w:t>e che restano seconde in solitaria</w:t>
      </w:r>
      <w:bookmarkStart w:id="0" w:name="_GoBack"/>
      <w:bookmarkEnd w:id="0"/>
    </w:p>
    <w:p w14:paraId="61BD4A3A" w14:textId="77777777" w:rsidR="009D514F" w:rsidRPr="00A3600F" w:rsidRDefault="009D514F" w:rsidP="006350D0">
      <w:pPr>
        <w:pStyle w:val="Nessunaspaziatura"/>
        <w:jc w:val="center"/>
        <w:rPr>
          <w:sz w:val="28"/>
          <w:szCs w:val="28"/>
        </w:rPr>
      </w:pPr>
    </w:p>
    <w:p w14:paraId="2ED47B99" w14:textId="77777777" w:rsidR="006350D0" w:rsidRDefault="006350D0" w:rsidP="006350D0">
      <w:pPr>
        <w:pStyle w:val="Nessunaspaziatura"/>
      </w:pPr>
    </w:p>
    <w:p w14:paraId="37A00AB6" w14:textId="3784C066" w:rsidR="00344671" w:rsidRDefault="00344671" w:rsidP="006350D0">
      <w:pPr>
        <w:pStyle w:val="Nessunaspaziatura"/>
      </w:pPr>
    </w:p>
    <w:p w14:paraId="0A0C7A7B" w14:textId="40C34E09" w:rsidR="003202CE" w:rsidRDefault="006350D0" w:rsidP="00E91AA4">
      <w:pPr>
        <w:pStyle w:val="Nessunaspaziatura"/>
      </w:pPr>
      <w:r>
        <w:t xml:space="preserve">Gtn Volleybas </w:t>
      </w:r>
      <w:r w:rsidR="003202CE">
        <w:t>Udine</w:t>
      </w:r>
      <w:r w:rsidR="00EB78AE">
        <w:t xml:space="preserve"> </w:t>
      </w:r>
      <w:r w:rsidR="009D514F">
        <w:t>3</w:t>
      </w:r>
    </w:p>
    <w:p w14:paraId="14C0BFED" w14:textId="1E77C113" w:rsidR="006B21AF" w:rsidRDefault="00481DE3" w:rsidP="00E91AA4">
      <w:pPr>
        <w:pStyle w:val="Nessunaspaziatura"/>
      </w:pPr>
      <w:r>
        <w:t>Cercasì Volano Trento</w:t>
      </w:r>
      <w:r w:rsidR="009D514F">
        <w:t xml:space="preserve"> 2</w:t>
      </w:r>
    </w:p>
    <w:p w14:paraId="7F4E9C1B" w14:textId="72E0EB71" w:rsidR="00E33681" w:rsidRDefault="006350D0" w:rsidP="00A06EF8">
      <w:pPr>
        <w:pStyle w:val="Nessunaspaziatura"/>
      </w:pPr>
      <w:r>
        <w:t>Parziali:</w:t>
      </w:r>
      <w:r w:rsidR="00C7175A">
        <w:t xml:space="preserve"> </w:t>
      </w:r>
      <w:r w:rsidR="0073305F">
        <w:t>25-2</w:t>
      </w:r>
      <w:r w:rsidR="0022096B">
        <w:t>1</w:t>
      </w:r>
      <w:r w:rsidR="0073305F">
        <w:t xml:space="preserve">, 22-25, 21-25, </w:t>
      </w:r>
      <w:r w:rsidR="009D514F">
        <w:t>25-20, 15-13</w:t>
      </w:r>
      <w:r w:rsidR="0035743A">
        <w:t>.</w:t>
      </w:r>
      <w:r w:rsidR="00BA350A">
        <w:t xml:space="preserve"> </w:t>
      </w:r>
    </w:p>
    <w:p w14:paraId="4C250A32" w14:textId="2B54FB3F" w:rsidR="006350D0" w:rsidRDefault="006350D0" w:rsidP="00E91AA4">
      <w:pPr>
        <w:pStyle w:val="Nessunaspaziatura"/>
      </w:pPr>
      <w:r>
        <w:t>Gtn Volleybas Udine: Pozzoni, Squizzato, Mandò, Floreani</w:t>
      </w:r>
      <w:r w:rsidR="00481DE3">
        <w:t xml:space="preserve"> (K)</w:t>
      </w:r>
      <w:r>
        <w:t>, Braida, Morra (L</w:t>
      </w:r>
      <w:r w:rsidR="00344671">
        <w:t>1</w:t>
      </w:r>
      <w:r>
        <w:t>), Gogna, Cerebuch</w:t>
      </w:r>
      <w:r w:rsidR="00344671">
        <w:t xml:space="preserve">, </w:t>
      </w:r>
      <w:r w:rsidR="00A06EF8">
        <w:t xml:space="preserve">Cigarini, Ferraro, </w:t>
      </w:r>
      <w:r w:rsidR="00344671">
        <w:t>Zanin (L2)</w:t>
      </w:r>
      <w:r>
        <w:t>.</w:t>
      </w:r>
    </w:p>
    <w:p w14:paraId="4404EC84" w14:textId="24DE9C4D" w:rsidR="006B5915" w:rsidRDefault="006350D0" w:rsidP="00E91AA4">
      <w:pPr>
        <w:pStyle w:val="Nessunaspaziatura"/>
      </w:pPr>
      <w:r>
        <w:t>All: Alessandro Fumagalli</w:t>
      </w:r>
      <w:r w:rsidR="006B21AF">
        <w:t xml:space="preserve"> e Maria Maddalena Savonitto.</w:t>
      </w:r>
    </w:p>
    <w:p w14:paraId="0B1F0DF1" w14:textId="33A63F62" w:rsidR="006B21AF" w:rsidRDefault="00481DE3" w:rsidP="00E91AA4">
      <w:pPr>
        <w:pStyle w:val="Nessunaspaziatura"/>
      </w:pPr>
      <w:r>
        <w:t>Cercasì Volano Trento</w:t>
      </w:r>
      <w:r w:rsidR="006B21AF">
        <w:t>:</w:t>
      </w:r>
      <w:r w:rsidR="00CA62F6">
        <w:t xml:space="preserve"> Giora, De Val, Pezzotti, Eliskases, Perez, Pistolato, Bisoffi, Bogatec, Crotti, Fucka, Galbero, Fogagnolo, Zoner, Cazzanelli, Scanavacca</w:t>
      </w:r>
      <w:r w:rsidR="006B21AF">
        <w:t>.</w:t>
      </w:r>
    </w:p>
    <w:p w14:paraId="1D30B3FD" w14:textId="73A3BBD9" w:rsidR="006B21AF" w:rsidRDefault="006B21AF" w:rsidP="00E91AA4">
      <w:pPr>
        <w:pStyle w:val="Nessunaspaziatura"/>
      </w:pPr>
      <w:r>
        <w:t>All.</w:t>
      </w:r>
      <w:r w:rsidR="00CA62F6">
        <w:t xml:space="preserve"> Luca Parlatini e Mattia Guadagnini</w:t>
      </w:r>
      <w:r>
        <w:t>.</w:t>
      </w:r>
    </w:p>
    <w:p w14:paraId="56C1811F" w14:textId="7E3E9870" w:rsidR="006350D0" w:rsidRDefault="006350D0" w:rsidP="00E91AA4">
      <w:pPr>
        <w:pStyle w:val="Nessunaspaziatura"/>
      </w:pPr>
      <w:r>
        <w:t xml:space="preserve">Arbitri: </w:t>
      </w:r>
      <w:r w:rsidR="00CA62F6">
        <w:t xml:space="preserve">Antonio Testa, Marco Pernpruner. </w:t>
      </w:r>
    </w:p>
    <w:p w14:paraId="435718C5" w14:textId="40B99B39" w:rsidR="00014DCB" w:rsidRDefault="00E33681" w:rsidP="00E91AA4">
      <w:pPr>
        <w:pStyle w:val="Nessunaspaziatura"/>
      </w:pPr>
      <w:r>
        <w:t>Durata se</w:t>
      </w:r>
      <w:r w:rsidR="00A06EF8">
        <w:t>t:</w:t>
      </w:r>
      <w:r w:rsidR="00CA62F6">
        <w:t xml:space="preserve"> </w:t>
      </w:r>
      <w:r w:rsidR="009754FA">
        <w:t>26’, 25’, 25’, 25’, 18’</w:t>
      </w:r>
      <w:r w:rsidR="000B105A">
        <w:t>.</w:t>
      </w:r>
    </w:p>
    <w:p w14:paraId="6BD206B3" w14:textId="77777777" w:rsidR="00E33681" w:rsidRDefault="00E33681" w:rsidP="00E91AA4">
      <w:pPr>
        <w:pStyle w:val="Nessunaspaziatura"/>
      </w:pPr>
    </w:p>
    <w:p w14:paraId="5F06DEF2" w14:textId="679F48B3" w:rsidR="000003D7" w:rsidRDefault="006B21AF" w:rsidP="00CA62F6">
      <w:pPr>
        <w:pStyle w:val="Nessunaspaziatura"/>
      </w:pPr>
      <w:r>
        <w:rPr>
          <w:b/>
          <w:bCs/>
        </w:rPr>
        <w:t>Udine</w:t>
      </w:r>
      <w:r w:rsidR="00C811D0" w:rsidRPr="004603BD">
        <w:rPr>
          <w:b/>
          <w:bCs/>
        </w:rPr>
        <w:t xml:space="preserve">, </w:t>
      </w:r>
      <w:r w:rsidR="00CA62F6">
        <w:rPr>
          <w:b/>
          <w:bCs/>
        </w:rPr>
        <w:t>8</w:t>
      </w:r>
      <w:r w:rsidR="005A19BA">
        <w:rPr>
          <w:b/>
          <w:bCs/>
        </w:rPr>
        <w:t xml:space="preserve"> </w:t>
      </w:r>
      <w:r w:rsidR="00CA62F6">
        <w:rPr>
          <w:b/>
          <w:bCs/>
        </w:rPr>
        <w:t>febbraio</w:t>
      </w:r>
      <w:r w:rsidR="005A19BA">
        <w:rPr>
          <w:b/>
          <w:bCs/>
        </w:rPr>
        <w:t xml:space="preserve"> 20</w:t>
      </w:r>
      <w:r>
        <w:rPr>
          <w:b/>
          <w:bCs/>
        </w:rPr>
        <w:t>2</w:t>
      </w:r>
      <w:r w:rsidR="005A19BA">
        <w:rPr>
          <w:b/>
          <w:bCs/>
        </w:rPr>
        <w:t>0</w:t>
      </w:r>
      <w:r w:rsidR="002A0751">
        <w:t>.</w:t>
      </w:r>
      <w:r w:rsidR="00EB78AE">
        <w:t xml:space="preserve"> </w:t>
      </w:r>
      <w:r w:rsidR="0022096B">
        <w:t xml:space="preserve">Grinta e cuore. Nella prima di ritorno del campionato di B1 la GTN Volleybas Udine vince il match-maratona contro l’altra seconda Carcasì Volano Trento e mantiene la seconda piazza in solitaria. In un match che ha regalato emozioni anche se non tecnicamente di </w:t>
      </w:r>
      <w:r w:rsidR="009754FA">
        <w:t xml:space="preserve">alta </w:t>
      </w:r>
      <w:r w:rsidR="0022096B">
        <w:t>qualità, le udinesi hanno saputo soffrire e rialzarsi, lottare e portare a casa la vittoria, con una Cigarini (all’esordio da titolare) in più nel motore</w:t>
      </w:r>
      <w:r w:rsidR="009754FA">
        <w:t>, autrice di 23 punti</w:t>
      </w:r>
      <w:r w:rsidR="0022096B">
        <w:t xml:space="preserve">. </w:t>
      </w:r>
    </w:p>
    <w:p w14:paraId="1F78F152" w14:textId="57DBBFF5" w:rsidR="00C7175A" w:rsidRDefault="00C7175A" w:rsidP="00CA62F6">
      <w:pPr>
        <w:pStyle w:val="Nessunaspaziatura"/>
      </w:pPr>
    </w:p>
    <w:p w14:paraId="5BF690F2" w14:textId="63CBD30D" w:rsidR="00C7175A" w:rsidRDefault="003504C5" w:rsidP="00CA62F6">
      <w:pPr>
        <w:pStyle w:val="Nessunaspaziatura"/>
      </w:pPr>
      <w:r>
        <w:t xml:space="preserve">Complice l’assenza della capitana Lombardo </w:t>
      </w:r>
      <w:r w:rsidR="0022096B">
        <w:t xml:space="preserve">e con Squizzato non al meglio </w:t>
      </w:r>
      <w:r>
        <w:t>la squadra udinese è scesa in campo con un sestetto inedito: Braida in regia</w:t>
      </w:r>
      <w:r w:rsidR="00C7175A">
        <w:t>, Floreani opposta, Cigarini e Gogna al centro, Pozzoni e Mandò in banda e Morra libera.</w:t>
      </w:r>
      <w:r>
        <w:t xml:space="preserve"> L’avvio è stato tutto della GTN che </w:t>
      </w:r>
      <w:r w:rsidR="0022096B">
        <w:t xml:space="preserve">ha </w:t>
      </w:r>
      <w:r>
        <w:t xml:space="preserve">mostrato di avere una marcia in più giocando con grande attenzione e aggressività al servizio. In pochi minuti le padrone di casa si sono portate sull’11-4; le trentine hanno abbozzato un recupero fermandosi però a meno cinque. Di nuovo avanti </w:t>
      </w:r>
      <w:r w:rsidR="0022096B">
        <w:t>grazie</w:t>
      </w:r>
      <w:r>
        <w:t xml:space="preserve"> a un paio di muri e a un servizio efficace, in particolare con Pozzoni e Braida, la GTN si è rap</w:t>
      </w:r>
      <w:r w:rsidR="0022096B">
        <w:t>i</w:t>
      </w:r>
      <w:r>
        <w:t>damente portata sul 23-13. Finale t</w:t>
      </w:r>
      <w:r w:rsidR="00D26F43">
        <w:t xml:space="preserve">hriller per la squadra di casa che ha visto il Volano recuperare punto dopo punto </w:t>
      </w:r>
      <w:r w:rsidR="00914D02">
        <w:t>fino al muro di Mandò che ha chiuso il set</w:t>
      </w:r>
      <w:r w:rsidR="0022096B">
        <w:t xml:space="preserve"> sul 25-21</w:t>
      </w:r>
      <w:r w:rsidR="00914D02">
        <w:t xml:space="preserve">. </w:t>
      </w:r>
    </w:p>
    <w:p w14:paraId="2A9AFB7E" w14:textId="16AED8C8" w:rsidR="00B56AE5" w:rsidRDefault="00B56AE5" w:rsidP="00CA62F6">
      <w:pPr>
        <w:pStyle w:val="Nessunaspaziatura"/>
      </w:pPr>
    </w:p>
    <w:p w14:paraId="4CBF397C" w14:textId="7AE83BC8" w:rsidR="00B56AE5" w:rsidRDefault="00A13F30" w:rsidP="00CA62F6">
      <w:pPr>
        <w:pStyle w:val="Nessunaspaziatura"/>
      </w:pPr>
      <w:r>
        <w:t xml:space="preserve">Sull’ottovolante il secondo </w:t>
      </w:r>
      <w:r w:rsidR="0022096B">
        <w:t>parziale</w:t>
      </w:r>
      <w:r>
        <w:t xml:space="preserve">. </w:t>
      </w:r>
      <w:r w:rsidR="0022096B">
        <w:t>Ancora in difficoltà la</w:t>
      </w:r>
      <w:r w:rsidR="00B56AE5">
        <w:t xml:space="preserve"> GTN</w:t>
      </w:r>
      <w:r w:rsidR="0022096B">
        <w:t xml:space="preserve">: ne </w:t>
      </w:r>
      <w:r w:rsidR="00B56AE5">
        <w:t xml:space="preserve">hanno approfittato le ospiti che hanno raccolto un vantaggio di sei punti (1-7); complice qualche errore delle trentine in attacco e una </w:t>
      </w:r>
      <w:r w:rsidR="00C547A0">
        <w:t>maggiore convinzion</w:t>
      </w:r>
      <w:r w:rsidR="0022096B">
        <w:t xml:space="preserve">e, </w:t>
      </w:r>
      <w:r w:rsidR="00C547A0">
        <w:t>le udinesi hanno riaperto i giochi</w:t>
      </w:r>
      <w:r w:rsidR="009754FA">
        <w:t xml:space="preserve"> pareggiando con un </w:t>
      </w:r>
      <w:r w:rsidR="00C547A0">
        <w:t xml:space="preserve">muro di Gogna. Di nuovo Volano avanti grazie a due punti diretti in battuta, ma le </w:t>
      </w:r>
      <w:r w:rsidR="00AF2AC9">
        <w:t xml:space="preserve">udinesi non hanno mollato la presa agganciando di nuovo le ospiti a quota 15 con un muro di Braida e </w:t>
      </w:r>
      <w:r w:rsidR="0022096B">
        <w:t>si sono portate</w:t>
      </w:r>
      <w:r w:rsidR="00AF2AC9">
        <w:t xml:space="preserve"> avanti 18-16 e 2</w:t>
      </w:r>
      <w:r>
        <w:t>2</w:t>
      </w:r>
      <w:r w:rsidR="00AF2AC9">
        <w:t>-19.</w:t>
      </w:r>
      <w:r>
        <w:t xml:space="preserve"> Quando il parziale sembrava segnato a favore della GTN ecco che le udinesi sono incappate alcuni errori non provocati che hanno lasciato </w:t>
      </w:r>
      <w:r w:rsidR="0022096B">
        <w:t>via</w:t>
      </w:r>
      <w:r>
        <w:t xml:space="preserve"> libera alle trentine. </w:t>
      </w:r>
    </w:p>
    <w:p w14:paraId="52535DBA" w14:textId="633F87A7" w:rsidR="00C65C1C" w:rsidRDefault="00C65C1C" w:rsidP="00CA62F6">
      <w:pPr>
        <w:pStyle w:val="Nessunaspaziatura"/>
      </w:pPr>
    </w:p>
    <w:p w14:paraId="4C98D53B" w14:textId="19FA4148" w:rsidR="00AF2AC9" w:rsidRDefault="004A7D24" w:rsidP="00CA62F6">
      <w:pPr>
        <w:pStyle w:val="Nessunaspaziatura"/>
      </w:pPr>
      <w:r>
        <w:t xml:space="preserve">Equilibrato ma non particolarmente entusiasmante dal punto di vista tecnico il terzo parziale, che ha visto i due sestetti avvicendarsi al comando senza mai prendere il largo; diverse le azioni lunghe e molti gli errori da entrambe le parti. Le udinesi si sono portate avanti nelle prime battute fino a un massimo di cinque punti, poi </w:t>
      </w:r>
      <w:r w:rsidR="00C71AE8">
        <w:t xml:space="preserve">le trentine hanno pareggiato a quota 13. A tenere in gioco la GTN è stata la centrale Cigarini, vera spina nel fianco della difesa trentina. I due sestetti hanno ingaggiato </w:t>
      </w:r>
      <w:r w:rsidR="00C71AE8">
        <w:lastRenderedPageBreak/>
        <w:t>un bel testa a testa fatto di azioni lunghe ma anche di errori. Sul 20 pari ecco di nuovo le udinesi in difficoltà</w:t>
      </w:r>
      <w:r w:rsidR="0073305F">
        <w:t xml:space="preserve">; ne ha approfittato il Volano Trento che si è portato sul 2-1. </w:t>
      </w:r>
    </w:p>
    <w:p w14:paraId="079E39A0" w14:textId="2A8BF14E" w:rsidR="0073305F" w:rsidRDefault="0073305F" w:rsidP="00CA62F6">
      <w:pPr>
        <w:pStyle w:val="Nessunaspaziatura"/>
      </w:pPr>
    </w:p>
    <w:p w14:paraId="55B4F801" w14:textId="74A65380" w:rsidR="008C7203" w:rsidRDefault="008C7203" w:rsidP="00CA62F6">
      <w:pPr>
        <w:pStyle w:val="Nessunaspaziatura"/>
      </w:pPr>
      <w:r>
        <w:t>Ancora equilibrio nella quarta frazione con le trentine decise a chiudere il match</w:t>
      </w:r>
      <w:r w:rsidR="000E6FA3">
        <w:t xml:space="preserve"> e la GTN desiderosa di tenere vive le speranze di vittoria. Il parziale è rimasto apertiss</w:t>
      </w:r>
      <w:r w:rsidR="006C15EE">
        <w:t xml:space="preserve">imo fino al 16 pari con sempre uno scarto minimo fra i due sestetti. Ci ha pensato Braida con un ottimo turno al servizio (due ace) che ha spinto la GTN sul 21-16. </w:t>
      </w:r>
      <w:r w:rsidR="005C63EA">
        <w:t xml:space="preserve">Questa volta le </w:t>
      </w:r>
      <w:r w:rsidR="0022096B">
        <w:t>friulane</w:t>
      </w:r>
      <w:r w:rsidR="005C63EA">
        <w:t xml:space="preserve"> non si sono lasciate scappare l’occasione di portare al quinto set l’incontro chiudendo con un primo tempo di Gogna. </w:t>
      </w:r>
    </w:p>
    <w:p w14:paraId="2BDE59AD" w14:textId="0C230536" w:rsidR="0022096B" w:rsidRDefault="0022096B" w:rsidP="00CA62F6">
      <w:pPr>
        <w:pStyle w:val="Nessunaspaziatura"/>
      </w:pPr>
    </w:p>
    <w:p w14:paraId="18ACEF8E" w14:textId="09AA4B10" w:rsidR="000E6FA3" w:rsidRDefault="0022096B" w:rsidP="00CA62F6">
      <w:pPr>
        <w:pStyle w:val="Nessunaspaziatura"/>
      </w:pPr>
      <w:r>
        <w:t>Ancora in difficoltà in avvio</w:t>
      </w:r>
      <w:r w:rsidR="000707B1">
        <w:t xml:space="preserve"> (2-6, 4-7)</w:t>
      </w:r>
      <w:r>
        <w:t>, la GTN ha saputo recuperare palla dopo palla agganciando il Volano a quota 1</w:t>
      </w:r>
      <w:r w:rsidR="000707B1">
        <w:t xml:space="preserve">0. Questa volta l’assolo finale verso la vittoria lo hanno </w:t>
      </w:r>
      <w:r w:rsidR="009754FA">
        <w:t>f</w:t>
      </w:r>
      <w:r w:rsidR="000707B1">
        <w:t xml:space="preserve">atto Floreani e compagne: protagonista ancora Cigarini, autrice di quattro degli ultimi cinque punti della squadra di casa. Meritati i festeggiamenti che hanno salutato un successo importante per la classifica e, moltissimo, per il morale. </w:t>
      </w:r>
    </w:p>
    <w:p w14:paraId="51F6025A" w14:textId="65C51B66" w:rsidR="000707B1" w:rsidRDefault="000707B1" w:rsidP="00CA62F6">
      <w:pPr>
        <w:pStyle w:val="Nessunaspaziatura"/>
      </w:pPr>
    </w:p>
    <w:p w14:paraId="55B8F6B0" w14:textId="77777777" w:rsidR="000707B1" w:rsidRDefault="000707B1" w:rsidP="00CA62F6">
      <w:pPr>
        <w:pStyle w:val="Nessunaspaziatura"/>
      </w:pPr>
    </w:p>
    <w:p w14:paraId="3ABAFA5F" w14:textId="3223ED26" w:rsidR="000707B1" w:rsidRDefault="000707B1" w:rsidP="00CA62F6">
      <w:pPr>
        <w:pStyle w:val="Nessunaspaziatura"/>
      </w:pPr>
    </w:p>
    <w:p w14:paraId="274D8E18" w14:textId="77777777" w:rsidR="000707B1" w:rsidRDefault="000707B1" w:rsidP="00CA62F6">
      <w:pPr>
        <w:pStyle w:val="Nessunaspaziatura"/>
      </w:pPr>
    </w:p>
    <w:p w14:paraId="0457D2E3" w14:textId="77777777" w:rsidR="005D3082" w:rsidRPr="00A07303" w:rsidRDefault="005D3082" w:rsidP="00D4495C">
      <w:pPr>
        <w:pStyle w:val="Nessunaspaziatura"/>
      </w:pPr>
    </w:p>
    <w:sectPr w:rsidR="005D3082" w:rsidRPr="00A073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9C1"/>
    <w:multiLevelType w:val="hybridMultilevel"/>
    <w:tmpl w:val="38769106"/>
    <w:lvl w:ilvl="0" w:tplc="6D0E2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CC0"/>
    <w:rsid w:val="000003D7"/>
    <w:rsid w:val="00003508"/>
    <w:rsid w:val="00006A59"/>
    <w:rsid w:val="000148D8"/>
    <w:rsid w:val="00014DCB"/>
    <w:rsid w:val="00041B44"/>
    <w:rsid w:val="000707B1"/>
    <w:rsid w:val="00072A26"/>
    <w:rsid w:val="00082E2F"/>
    <w:rsid w:val="000912AC"/>
    <w:rsid w:val="00093C7F"/>
    <w:rsid w:val="000A3351"/>
    <w:rsid w:val="000A41F8"/>
    <w:rsid w:val="000B105A"/>
    <w:rsid w:val="000B4BE0"/>
    <w:rsid w:val="000C5315"/>
    <w:rsid w:val="000C7923"/>
    <w:rsid w:val="000E18D3"/>
    <w:rsid w:val="000E6FA3"/>
    <w:rsid w:val="0010029C"/>
    <w:rsid w:val="001003B6"/>
    <w:rsid w:val="00100DCD"/>
    <w:rsid w:val="00107866"/>
    <w:rsid w:val="00124683"/>
    <w:rsid w:val="001407F0"/>
    <w:rsid w:val="001442B1"/>
    <w:rsid w:val="00151580"/>
    <w:rsid w:val="001646E1"/>
    <w:rsid w:val="00180C22"/>
    <w:rsid w:val="001A592C"/>
    <w:rsid w:val="001C6475"/>
    <w:rsid w:val="001D7BD8"/>
    <w:rsid w:val="001E36C9"/>
    <w:rsid w:val="001E6093"/>
    <w:rsid w:val="001F0CB2"/>
    <w:rsid w:val="001F0FD8"/>
    <w:rsid w:val="001F5F15"/>
    <w:rsid w:val="00215672"/>
    <w:rsid w:val="0022096B"/>
    <w:rsid w:val="00236BAE"/>
    <w:rsid w:val="00253FAC"/>
    <w:rsid w:val="002546A4"/>
    <w:rsid w:val="00256F32"/>
    <w:rsid w:val="0027666E"/>
    <w:rsid w:val="00283D12"/>
    <w:rsid w:val="00291811"/>
    <w:rsid w:val="00292A8E"/>
    <w:rsid w:val="002A0751"/>
    <w:rsid w:val="002A16B0"/>
    <w:rsid w:val="002C1186"/>
    <w:rsid w:val="002C41FC"/>
    <w:rsid w:val="002E0C99"/>
    <w:rsid w:val="002E352F"/>
    <w:rsid w:val="002F16CD"/>
    <w:rsid w:val="00300F52"/>
    <w:rsid w:val="003052F8"/>
    <w:rsid w:val="003069A3"/>
    <w:rsid w:val="0030782A"/>
    <w:rsid w:val="003202CE"/>
    <w:rsid w:val="00344671"/>
    <w:rsid w:val="00344E76"/>
    <w:rsid w:val="003504C5"/>
    <w:rsid w:val="0035743A"/>
    <w:rsid w:val="00371871"/>
    <w:rsid w:val="00374EC5"/>
    <w:rsid w:val="0038136C"/>
    <w:rsid w:val="003A2C2A"/>
    <w:rsid w:val="003A72BE"/>
    <w:rsid w:val="003B325F"/>
    <w:rsid w:val="003D23FF"/>
    <w:rsid w:val="003E1A0D"/>
    <w:rsid w:val="003F0D31"/>
    <w:rsid w:val="003F0EB6"/>
    <w:rsid w:val="003F195B"/>
    <w:rsid w:val="00410805"/>
    <w:rsid w:val="0041258A"/>
    <w:rsid w:val="00413554"/>
    <w:rsid w:val="00415D4B"/>
    <w:rsid w:val="004225D6"/>
    <w:rsid w:val="00430885"/>
    <w:rsid w:val="00437BFB"/>
    <w:rsid w:val="00450EA3"/>
    <w:rsid w:val="004526A3"/>
    <w:rsid w:val="004603BD"/>
    <w:rsid w:val="00462656"/>
    <w:rsid w:val="00481DE3"/>
    <w:rsid w:val="00485354"/>
    <w:rsid w:val="00491C38"/>
    <w:rsid w:val="004A181B"/>
    <w:rsid w:val="004A602E"/>
    <w:rsid w:val="004A7D24"/>
    <w:rsid w:val="004B3D73"/>
    <w:rsid w:val="004E136D"/>
    <w:rsid w:val="004E516D"/>
    <w:rsid w:val="004E744F"/>
    <w:rsid w:val="004F11BC"/>
    <w:rsid w:val="00504B9E"/>
    <w:rsid w:val="005129B4"/>
    <w:rsid w:val="005169C2"/>
    <w:rsid w:val="005312FE"/>
    <w:rsid w:val="005350A1"/>
    <w:rsid w:val="005456E0"/>
    <w:rsid w:val="0054666A"/>
    <w:rsid w:val="00564ABC"/>
    <w:rsid w:val="00565C26"/>
    <w:rsid w:val="00576E30"/>
    <w:rsid w:val="00580B96"/>
    <w:rsid w:val="005960AD"/>
    <w:rsid w:val="005A19BA"/>
    <w:rsid w:val="005A4519"/>
    <w:rsid w:val="005C63EA"/>
    <w:rsid w:val="005D3082"/>
    <w:rsid w:val="005E6985"/>
    <w:rsid w:val="005F141A"/>
    <w:rsid w:val="005F2231"/>
    <w:rsid w:val="005F6E41"/>
    <w:rsid w:val="00604FF5"/>
    <w:rsid w:val="006350D0"/>
    <w:rsid w:val="0066345B"/>
    <w:rsid w:val="00686CE2"/>
    <w:rsid w:val="006A475E"/>
    <w:rsid w:val="006B21AF"/>
    <w:rsid w:val="006B5915"/>
    <w:rsid w:val="006C15EE"/>
    <w:rsid w:val="006C39F5"/>
    <w:rsid w:val="006C3B50"/>
    <w:rsid w:val="006C3CAE"/>
    <w:rsid w:val="006C4EE7"/>
    <w:rsid w:val="006F2556"/>
    <w:rsid w:val="007234AD"/>
    <w:rsid w:val="0073305F"/>
    <w:rsid w:val="00735524"/>
    <w:rsid w:val="00744DD9"/>
    <w:rsid w:val="0074595C"/>
    <w:rsid w:val="00752185"/>
    <w:rsid w:val="0075486C"/>
    <w:rsid w:val="00757611"/>
    <w:rsid w:val="00781C70"/>
    <w:rsid w:val="00785BE1"/>
    <w:rsid w:val="00791339"/>
    <w:rsid w:val="00792ED6"/>
    <w:rsid w:val="00797691"/>
    <w:rsid w:val="007B04C7"/>
    <w:rsid w:val="007B5864"/>
    <w:rsid w:val="007B63E0"/>
    <w:rsid w:val="007E0A25"/>
    <w:rsid w:val="007E511E"/>
    <w:rsid w:val="007F20DF"/>
    <w:rsid w:val="007F49E8"/>
    <w:rsid w:val="007F53BB"/>
    <w:rsid w:val="0080282B"/>
    <w:rsid w:val="00802DE5"/>
    <w:rsid w:val="00827B55"/>
    <w:rsid w:val="00841BA4"/>
    <w:rsid w:val="00845B2D"/>
    <w:rsid w:val="00865C0C"/>
    <w:rsid w:val="00870BDC"/>
    <w:rsid w:val="008755D8"/>
    <w:rsid w:val="008814A4"/>
    <w:rsid w:val="008A625C"/>
    <w:rsid w:val="008A65C3"/>
    <w:rsid w:val="008B26D9"/>
    <w:rsid w:val="008B4120"/>
    <w:rsid w:val="008C25F8"/>
    <w:rsid w:val="008C7203"/>
    <w:rsid w:val="008C7B21"/>
    <w:rsid w:val="0090075A"/>
    <w:rsid w:val="00906D8C"/>
    <w:rsid w:val="00914775"/>
    <w:rsid w:val="00914D02"/>
    <w:rsid w:val="00922204"/>
    <w:rsid w:val="00926FED"/>
    <w:rsid w:val="00931116"/>
    <w:rsid w:val="0093139E"/>
    <w:rsid w:val="00932BE3"/>
    <w:rsid w:val="00940FE3"/>
    <w:rsid w:val="00941F50"/>
    <w:rsid w:val="00942346"/>
    <w:rsid w:val="009554B9"/>
    <w:rsid w:val="009754FA"/>
    <w:rsid w:val="00985466"/>
    <w:rsid w:val="009B3AC3"/>
    <w:rsid w:val="009C67BF"/>
    <w:rsid w:val="009C7558"/>
    <w:rsid w:val="009D514F"/>
    <w:rsid w:val="009E46AA"/>
    <w:rsid w:val="009F34E8"/>
    <w:rsid w:val="009F3E3D"/>
    <w:rsid w:val="009F6CC0"/>
    <w:rsid w:val="00A033B9"/>
    <w:rsid w:val="00A06EF8"/>
    <w:rsid w:val="00A07303"/>
    <w:rsid w:val="00A12AD0"/>
    <w:rsid w:val="00A13F30"/>
    <w:rsid w:val="00A233E6"/>
    <w:rsid w:val="00A3179F"/>
    <w:rsid w:val="00A33A85"/>
    <w:rsid w:val="00A34968"/>
    <w:rsid w:val="00A3600F"/>
    <w:rsid w:val="00A36972"/>
    <w:rsid w:val="00A372D8"/>
    <w:rsid w:val="00A60363"/>
    <w:rsid w:val="00A93AC2"/>
    <w:rsid w:val="00AA2830"/>
    <w:rsid w:val="00AA35DA"/>
    <w:rsid w:val="00AB00C6"/>
    <w:rsid w:val="00AB07BA"/>
    <w:rsid w:val="00AC1F5E"/>
    <w:rsid w:val="00AC3B1B"/>
    <w:rsid w:val="00AC59E3"/>
    <w:rsid w:val="00AD1059"/>
    <w:rsid w:val="00AE5BAE"/>
    <w:rsid w:val="00AF2AC9"/>
    <w:rsid w:val="00AF3DBD"/>
    <w:rsid w:val="00B0258C"/>
    <w:rsid w:val="00B0472B"/>
    <w:rsid w:val="00B12396"/>
    <w:rsid w:val="00B2797F"/>
    <w:rsid w:val="00B45205"/>
    <w:rsid w:val="00B55293"/>
    <w:rsid w:val="00B56AE5"/>
    <w:rsid w:val="00B627A0"/>
    <w:rsid w:val="00B85B23"/>
    <w:rsid w:val="00BA350A"/>
    <w:rsid w:val="00BA3B35"/>
    <w:rsid w:val="00BA5E1E"/>
    <w:rsid w:val="00BE3915"/>
    <w:rsid w:val="00BE3DA7"/>
    <w:rsid w:val="00BE49ED"/>
    <w:rsid w:val="00BE7DE2"/>
    <w:rsid w:val="00C02914"/>
    <w:rsid w:val="00C112A0"/>
    <w:rsid w:val="00C32EF0"/>
    <w:rsid w:val="00C36725"/>
    <w:rsid w:val="00C36BBA"/>
    <w:rsid w:val="00C5249E"/>
    <w:rsid w:val="00C547A0"/>
    <w:rsid w:val="00C62AFB"/>
    <w:rsid w:val="00C65C1C"/>
    <w:rsid w:val="00C7175A"/>
    <w:rsid w:val="00C71AE8"/>
    <w:rsid w:val="00C8030F"/>
    <w:rsid w:val="00C811D0"/>
    <w:rsid w:val="00C91A22"/>
    <w:rsid w:val="00C97E39"/>
    <w:rsid w:val="00CA62F6"/>
    <w:rsid w:val="00CB47E6"/>
    <w:rsid w:val="00CC2934"/>
    <w:rsid w:val="00CC2F3C"/>
    <w:rsid w:val="00CC3E11"/>
    <w:rsid w:val="00CC6D54"/>
    <w:rsid w:val="00CE2C87"/>
    <w:rsid w:val="00CF3550"/>
    <w:rsid w:val="00CF475F"/>
    <w:rsid w:val="00D14C43"/>
    <w:rsid w:val="00D241FF"/>
    <w:rsid w:val="00D26F43"/>
    <w:rsid w:val="00D35B18"/>
    <w:rsid w:val="00D41677"/>
    <w:rsid w:val="00D4495C"/>
    <w:rsid w:val="00D979D4"/>
    <w:rsid w:val="00DA1DC6"/>
    <w:rsid w:val="00DA730E"/>
    <w:rsid w:val="00DD48F4"/>
    <w:rsid w:val="00DD682C"/>
    <w:rsid w:val="00E02538"/>
    <w:rsid w:val="00E3207E"/>
    <w:rsid w:val="00E33681"/>
    <w:rsid w:val="00E343CA"/>
    <w:rsid w:val="00E36C8E"/>
    <w:rsid w:val="00E40165"/>
    <w:rsid w:val="00E44740"/>
    <w:rsid w:val="00E47410"/>
    <w:rsid w:val="00E60040"/>
    <w:rsid w:val="00E60720"/>
    <w:rsid w:val="00E70F78"/>
    <w:rsid w:val="00E74D5D"/>
    <w:rsid w:val="00E91357"/>
    <w:rsid w:val="00E91AA4"/>
    <w:rsid w:val="00EA6397"/>
    <w:rsid w:val="00EA6A37"/>
    <w:rsid w:val="00EB78AE"/>
    <w:rsid w:val="00ED5281"/>
    <w:rsid w:val="00EE5899"/>
    <w:rsid w:val="00EF4563"/>
    <w:rsid w:val="00F06A8B"/>
    <w:rsid w:val="00F122B6"/>
    <w:rsid w:val="00F141F2"/>
    <w:rsid w:val="00F209DB"/>
    <w:rsid w:val="00F214FB"/>
    <w:rsid w:val="00F21BB6"/>
    <w:rsid w:val="00F448A7"/>
    <w:rsid w:val="00F46600"/>
    <w:rsid w:val="00F547EA"/>
    <w:rsid w:val="00F742C5"/>
    <w:rsid w:val="00F87618"/>
    <w:rsid w:val="00F92931"/>
    <w:rsid w:val="00FA2B67"/>
    <w:rsid w:val="00FC0C6E"/>
    <w:rsid w:val="00FC3A47"/>
    <w:rsid w:val="00FD4CB6"/>
    <w:rsid w:val="00FE20CA"/>
    <w:rsid w:val="00FE78F0"/>
    <w:rsid w:val="00FF0BD0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E3FB"/>
  <w15:chartTrackingRefBased/>
  <w15:docId w15:val="{A136809D-ED7C-43C7-84ED-E5684883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ARTICOLI"/>
    <w:qFormat/>
    <w:rsid w:val="00504B9E"/>
    <w:pPr>
      <w:spacing w:after="0" w:line="240" w:lineRule="auto"/>
      <w:ind w:right="3402"/>
      <w:jc w:val="both"/>
    </w:pPr>
    <w:rPr>
      <w:rFonts w:ascii="Arial" w:hAnsi="Arial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liases w:val="COMUNICATI STAMPA"/>
    <w:uiPriority w:val="1"/>
    <w:qFormat/>
    <w:rsid w:val="00827B5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A06EF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Pittoni</dc:creator>
  <cp:keywords/>
  <dc:description/>
  <cp:lastModifiedBy>Alessia Pittoni</cp:lastModifiedBy>
  <cp:revision>213</cp:revision>
  <dcterms:created xsi:type="dcterms:W3CDTF">2019-12-07T21:54:00Z</dcterms:created>
  <dcterms:modified xsi:type="dcterms:W3CDTF">2020-02-08T20:11:00Z</dcterms:modified>
</cp:coreProperties>
</file>